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D0" w:rsidRDefault="00A616D0" w:rsidP="00A616D0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PERITO JUDICIAL EXPERTO EN ACOSO ESCOLAR, </w:t>
      </w:r>
      <w:proofErr w:type="gramStart"/>
      <w:r>
        <w:rPr>
          <w:rFonts w:ascii="Georgia" w:hAnsi="Georgia" w:cs="Georgia"/>
          <w:sz w:val="20"/>
          <w:szCs w:val="20"/>
        </w:rPr>
        <w:t>BULLYING</w:t>
      </w:r>
      <w:proofErr w:type="gramEnd"/>
      <w:r>
        <w:rPr>
          <w:rFonts w:ascii="Georgia" w:hAnsi="Georgia" w:cs="Georgia"/>
          <w:sz w:val="20"/>
          <w:szCs w:val="20"/>
        </w:rPr>
        <w:t xml:space="preserve"> Y CYBERBULLYING (3ª EDICIÓN)</w:t>
      </w:r>
    </w:p>
    <w:p w:rsidR="00A616D0" w:rsidRDefault="00A616D0" w:rsidP="00A616D0">
      <w:r>
        <w:t>PROGRAMA</w:t>
      </w:r>
    </w:p>
    <w:p w:rsidR="00861F01" w:rsidRPr="00A616D0" w:rsidRDefault="00A616D0" w:rsidP="00A616D0">
      <w:r>
        <w:t>TEMA 1. INTRODUCCIÓN AL PROBLEMA DEL ACOSO ESCOLAR</w:t>
      </w:r>
      <w:r>
        <w:br/>
        <w:t>1.1- Origen del Acoso Escolar como problema diferenciado dentro de la victimología juvenil.</w:t>
      </w:r>
      <w:r>
        <w:br/>
        <w:t>1.2- Realidad del acoso escolar en la actualidad.</w:t>
      </w:r>
      <w:r>
        <w:br/>
        <w:t>1.3- Estadísticas y casos relevantes de acoso escolar en España.</w:t>
      </w:r>
      <w:r>
        <w:br/>
        <w:t>1.4- El acoso escolar dentro de la estructura y planificación educativa.</w:t>
      </w:r>
      <w:r>
        <w:br/>
        <w:t xml:space="preserve">1.5-Definición criminológica del </w:t>
      </w:r>
      <w:proofErr w:type="gramStart"/>
      <w:r>
        <w:t>bullying</w:t>
      </w:r>
      <w:proofErr w:type="gramEnd"/>
      <w:r>
        <w:t>.</w:t>
      </w:r>
      <w:r>
        <w:br/>
        <w:t>TEMA 2. TEORÍAS GENERALES SOBRE LA VIOLENCIA.</w:t>
      </w:r>
      <w:r>
        <w:br/>
        <w:t>2.1- Teorías generales sobre los co</w:t>
      </w:r>
      <w:bookmarkStart w:id="0" w:name="_GoBack"/>
      <w:bookmarkEnd w:id="0"/>
      <w:r>
        <w:t>nceptos de agresividad y violencia.</w:t>
      </w:r>
      <w:r>
        <w:br/>
        <w:t>2.2- Factores que precipitan y mantienen el acoso escolar</w:t>
      </w:r>
      <w:r>
        <w:br/>
        <w:t>2.3- Influencia de la familia como instancia de control.</w:t>
      </w:r>
      <w:r>
        <w:br/>
        <w:t>2.4- El grupo de iguales como instancia de control informal. Participación en la aparición del acoso.</w:t>
      </w:r>
      <w:r>
        <w:br/>
        <w:t>2.5- El papel del educador. La prevención en los planes educativos y el currículo escolar.</w:t>
      </w:r>
      <w:r>
        <w:br/>
        <w:t>TEMA 3. ELEMENTOS DEL ACOSO ESCOLAR. PARTICIPANTES.</w:t>
      </w:r>
      <w:r>
        <w:br/>
        <w:t>3.1- Elementos, personajes y roles dentro del acoso escolar: víctima, acosador y observadores</w:t>
      </w:r>
      <w:r>
        <w:br/>
        <w:t>3.2- Papel del acosador</w:t>
      </w:r>
      <w:r>
        <w:br/>
        <w:t>3.3- Papel del observador</w:t>
      </w:r>
      <w:r>
        <w:br/>
        <w:t>3.4- Papel de la víctima</w:t>
      </w:r>
      <w:r>
        <w:br/>
        <w:t>3.5- Docentes. Vigilancia, denuncia e intervención ante el acoso.</w:t>
      </w:r>
      <w:r>
        <w:br/>
        <w:t>3.6- Participación de la familia, tanto de acosador/es como de víctima/s.</w:t>
      </w:r>
      <w:r>
        <w:br/>
        <w:t>3.7- Espacios, contextos, donde se produce el acoso escolar</w:t>
      </w:r>
      <w:r>
        <w:br/>
        <w:t>3.8- Mitos acerca del acoso escolar</w:t>
      </w:r>
      <w:r>
        <w:br/>
        <w:t>TEMA 4. CONSECUENCIAS Y EFECTOS DEL ACOSO ESCOLAR.</w:t>
      </w:r>
      <w:r>
        <w:br/>
        <w:t>4.1- Consecuencias del acoso en los distintos roles y elementos: víctima, agresor/a y observador/a</w:t>
      </w:r>
      <w:r>
        <w:br/>
        <w:t>4.2- Consecuencias en escuela y familia</w:t>
      </w:r>
      <w:r>
        <w:br/>
        <w:t>4.3- Perspectivas actuales ante el acoso.</w:t>
      </w:r>
      <w:r>
        <w:br/>
        <w:t xml:space="preserve">TEMA 5. ANÁLISIS PREVENTIVO Y DETECCIÓN DE CONDUCTAS DE </w:t>
      </w:r>
      <w:proofErr w:type="gramStart"/>
      <w:r>
        <w:t>BULLYING</w:t>
      </w:r>
      <w:proofErr w:type="gramEnd"/>
      <w:r>
        <w:t>.</w:t>
      </w:r>
      <w:r>
        <w:br/>
        <w:t>5.1- Factores de riesgo para aparición de acoso escolar</w:t>
      </w:r>
      <w:r>
        <w:br/>
        <w:t>5.2- Indicadores para la familia de la existencia de acoso escolar</w:t>
      </w:r>
      <w:r>
        <w:br/>
        <w:t>5.3- Indicadores en el centro de la existencia de acoso escolar</w:t>
      </w:r>
      <w:r>
        <w:br/>
        <w:t>5.4- Maniobras de detección temprana</w:t>
      </w:r>
      <w:r>
        <w:br/>
        <w:t>5.5- Actuaciones y protocolo a llevar a cabo ante un posible caso de acoso escolar</w:t>
      </w:r>
      <w:r>
        <w:br/>
        <w:t>5.6- Plan de Actuación. Orientaciones para la elaboración</w:t>
      </w:r>
      <w:r>
        <w:br/>
        <w:t>TEMA 6: LA PREVENCIÓN DEL ACOSO ESCOLAR.</w:t>
      </w:r>
      <w:r>
        <w:br/>
        <w:t>6.1- El Plan de convivencia de los centros educativos</w:t>
      </w:r>
      <w:r>
        <w:br/>
        <w:t>6.2- Tutoría y orientación en los centros educativos</w:t>
      </w:r>
      <w:r>
        <w:br/>
        <w:t>6.3- Aula de convivencia</w:t>
      </w:r>
      <w:r>
        <w:br/>
        <w:t>6.4- Análisis de recursos educativos para la prevención de acoso escolar</w:t>
      </w:r>
      <w:r>
        <w:br/>
        <w:t>6.5- Funciones del centro y AMPAS</w:t>
      </w:r>
      <w:r>
        <w:br/>
        <w:t>6.6- Prevención desde otros ámbitos. Comunidad Educativa</w:t>
      </w:r>
      <w:r>
        <w:br/>
        <w:t>6.7- Estrategia para la mejora de la convivencia en los centros educativos</w:t>
      </w:r>
      <w:r>
        <w:br/>
        <w:t>6.8- Papel del tutor y orientador en la prevención del acoso escolar</w:t>
      </w:r>
      <w:r>
        <w:br/>
        <w:t>6.9- La mediación como resolución del conflicto</w:t>
      </w:r>
      <w:r>
        <w:br/>
      </w:r>
      <w:r>
        <w:lastRenderedPageBreak/>
        <w:t>6.10- Educación en y para el conflicto y la convivencia</w:t>
      </w:r>
      <w:r>
        <w:br/>
        <w:t>6.11- El papel de la inteligencia emocional en la prevención del acoso escolar</w:t>
      </w:r>
      <w:r>
        <w:br/>
        <w:t>6.12- La educación en valores en prevención de acoso escolar</w:t>
      </w:r>
      <w:r>
        <w:br/>
        <w:t>6.13 Análisis de programas actuales para la prevención del acoso escolar.</w:t>
      </w:r>
      <w:r>
        <w:br/>
        <w:t>TEMA 7: INTERVENCIÓN EN EL ACOSO ESCOLAR.</w:t>
      </w:r>
      <w:r>
        <w:br/>
        <w:t>7.1-Intervención del personal docente.</w:t>
      </w:r>
      <w:r>
        <w:br/>
        <w:t>7.2-Papel de familiares.</w:t>
      </w:r>
      <w:r>
        <w:br/>
        <w:t>7.3- Acoso escolar. Protocolo para la intervención del acoso en el ámbito educativo</w:t>
      </w:r>
      <w:r>
        <w:br/>
        <w:t>7.4- Protocolos de intervención en caso de agresión hacia el profesorado o personal no docente.</w:t>
      </w:r>
      <w:r>
        <w:br/>
        <w:t xml:space="preserve">7.5-Procedimiento sancionador en la vía </w:t>
      </w:r>
      <w:proofErr w:type="spellStart"/>
      <w:r>
        <w:t>admnistrativa</w:t>
      </w:r>
      <w:proofErr w:type="spellEnd"/>
      <w:r>
        <w:t>.</w:t>
      </w:r>
      <w:r>
        <w:br/>
        <w:t>7.6-Intervención de las FCS y la Fiscalía de Menores.</w:t>
      </w:r>
      <w:r>
        <w:br/>
        <w:t>TEMA 8: CONSECUENCIAS DEL BULLYING.</w:t>
      </w:r>
      <w:r>
        <w:br/>
        <w:t>8.1- ¿Cómo se construye la autoestima?</w:t>
      </w:r>
      <w:r>
        <w:br/>
        <w:t>8.2- Orígenes de la autoestima.</w:t>
      </w:r>
      <w:r>
        <w:br/>
        <w:t>8.3- Importancia de la autoestima</w:t>
      </w:r>
      <w:r>
        <w:br/>
        <w:t>8.4- Evaluación de la autoestima</w:t>
      </w:r>
      <w:r>
        <w:br/>
        <w:t>8.5- Influencia de padres y profesores en el desarrollo de la autoestima</w:t>
      </w:r>
      <w:r>
        <w:br/>
        <w:t>8.6- Resumen de estrategias para fortalecer la autoestima en menores.</w:t>
      </w:r>
      <w:r>
        <w:br/>
        <w:t>8.7-Programas de intervención en casos de bullying.</w:t>
      </w:r>
      <w:r>
        <w:br/>
        <w:t>TEMA 9. EL FENÓMENO DEL CYBERBULLING.</w:t>
      </w:r>
      <w:r>
        <w:br/>
        <w:t xml:space="preserve">9.1- El </w:t>
      </w:r>
      <w:proofErr w:type="spellStart"/>
      <w:r>
        <w:t>cyberbulling</w:t>
      </w:r>
      <w:proofErr w:type="spellEnd"/>
      <w:r>
        <w:t>: concepto y evolución.</w:t>
      </w:r>
      <w:r>
        <w:br/>
        <w:t xml:space="preserve">9.2-El </w:t>
      </w:r>
      <w:proofErr w:type="spellStart"/>
      <w:r>
        <w:t>sexting</w:t>
      </w:r>
      <w:proofErr w:type="spellEnd"/>
      <w:r>
        <w:t>.</w:t>
      </w:r>
      <w:r>
        <w:br/>
        <w:t>9.3-Medidas de detección, prevención e intervención.</w:t>
      </w:r>
      <w:r>
        <w:br/>
        <w:t xml:space="preserve">9.4-Programas actuales de intervención ante el </w:t>
      </w:r>
      <w:proofErr w:type="spellStart"/>
      <w:r>
        <w:t>cyberbullying</w:t>
      </w:r>
      <w:proofErr w:type="spellEnd"/>
      <w:r>
        <w:t>.</w:t>
      </w:r>
    </w:p>
    <w:sectPr w:rsidR="00861F01" w:rsidRPr="00A61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B9"/>
    <w:rsid w:val="001C6A0F"/>
    <w:rsid w:val="00861F01"/>
    <w:rsid w:val="008E66B9"/>
    <w:rsid w:val="00A6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0424"/>
  <w15:chartTrackingRefBased/>
  <w15:docId w15:val="{59D7376F-B878-4061-98F5-F720642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FUN03</dc:creator>
  <cp:keywords/>
  <dc:description/>
  <cp:lastModifiedBy>FUN03</cp:lastModifiedBy>
  <cp:revision>1</cp:revision>
  <dcterms:created xsi:type="dcterms:W3CDTF">2019-02-19T07:37:00Z</dcterms:created>
  <dcterms:modified xsi:type="dcterms:W3CDTF">2019-02-19T10:46:00Z</dcterms:modified>
</cp:coreProperties>
</file>